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9E" w:rsidRPr="007A03DD" w:rsidRDefault="00C2009E" w:rsidP="009A1896">
      <w:pPr>
        <w:ind w:left="-284" w:right="-852"/>
        <w:jc w:val="center"/>
        <w:rPr>
          <w:b/>
          <w:sz w:val="22"/>
          <w:szCs w:val="22"/>
        </w:rPr>
      </w:pPr>
      <w:r w:rsidRPr="007A03DD">
        <w:rPr>
          <w:b/>
          <w:sz w:val="22"/>
          <w:szCs w:val="22"/>
        </w:rPr>
        <w:t xml:space="preserve">ACTA </w:t>
      </w:r>
      <w:r w:rsidR="00827D91" w:rsidRPr="007A03DD">
        <w:rPr>
          <w:b/>
          <w:sz w:val="22"/>
          <w:szCs w:val="22"/>
        </w:rPr>
        <w:t>001</w:t>
      </w:r>
    </w:p>
    <w:p w:rsidR="00C2009E" w:rsidRPr="007A03DD" w:rsidRDefault="00C2009E" w:rsidP="009A1896">
      <w:pPr>
        <w:ind w:left="-284" w:right="-852"/>
        <w:jc w:val="center"/>
        <w:rPr>
          <w:b/>
          <w:sz w:val="22"/>
          <w:szCs w:val="22"/>
        </w:rPr>
      </w:pPr>
    </w:p>
    <w:p w:rsidR="00C2009E" w:rsidRPr="007A03DD" w:rsidRDefault="00C2009E" w:rsidP="009A1896">
      <w:pPr>
        <w:ind w:left="-284" w:right="-852"/>
        <w:jc w:val="center"/>
        <w:rPr>
          <w:b/>
          <w:sz w:val="22"/>
          <w:szCs w:val="22"/>
        </w:rPr>
      </w:pPr>
      <w:r w:rsidRPr="007A03DD">
        <w:rPr>
          <w:b/>
          <w:sz w:val="22"/>
          <w:szCs w:val="22"/>
        </w:rPr>
        <w:t>CONCEJO MUNICIPAL DE POLITICA SOCIAL, COMPOS</w:t>
      </w:r>
    </w:p>
    <w:p w:rsidR="00C2009E" w:rsidRPr="007A03DD" w:rsidRDefault="00C2009E" w:rsidP="009A1896">
      <w:pPr>
        <w:ind w:left="-284" w:right="-852"/>
        <w:jc w:val="both"/>
        <w:rPr>
          <w:b/>
          <w:sz w:val="22"/>
          <w:szCs w:val="22"/>
        </w:rPr>
      </w:pPr>
    </w:p>
    <w:p w:rsidR="00C2009E" w:rsidRPr="007A03DD" w:rsidRDefault="00827D91" w:rsidP="009A1896">
      <w:pPr>
        <w:ind w:left="-284" w:right="-852"/>
        <w:jc w:val="both"/>
        <w:rPr>
          <w:b/>
          <w:sz w:val="22"/>
          <w:szCs w:val="22"/>
        </w:rPr>
      </w:pPr>
      <w:r w:rsidRPr="007A03DD">
        <w:rPr>
          <w:b/>
          <w:sz w:val="22"/>
          <w:szCs w:val="22"/>
        </w:rPr>
        <w:t>Febrero 01 de 2011</w:t>
      </w:r>
    </w:p>
    <w:p w:rsidR="00C2009E" w:rsidRPr="007A03DD" w:rsidRDefault="00C2009E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b/>
          <w:sz w:val="22"/>
          <w:szCs w:val="22"/>
        </w:rPr>
        <w:t>Hora:</w:t>
      </w:r>
      <w:r w:rsidRPr="007A03DD">
        <w:rPr>
          <w:sz w:val="22"/>
          <w:szCs w:val="22"/>
        </w:rPr>
        <w:t xml:space="preserve"> 2:00 pm</w:t>
      </w:r>
    </w:p>
    <w:p w:rsidR="00C2009E" w:rsidRPr="007A03DD" w:rsidRDefault="00C2009E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b/>
          <w:sz w:val="22"/>
          <w:szCs w:val="22"/>
        </w:rPr>
        <w:t>Lugar:</w:t>
      </w:r>
      <w:r w:rsidRPr="007A03DD">
        <w:rPr>
          <w:sz w:val="22"/>
          <w:szCs w:val="22"/>
        </w:rPr>
        <w:t xml:space="preserve"> Casa de la Cultura</w:t>
      </w:r>
    </w:p>
    <w:p w:rsidR="00C2009E" w:rsidRPr="007A03DD" w:rsidRDefault="00C2009E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b/>
          <w:sz w:val="22"/>
          <w:szCs w:val="22"/>
        </w:rPr>
        <w:t>Participantes:</w:t>
      </w:r>
      <w:r w:rsidRPr="007A03DD">
        <w:rPr>
          <w:sz w:val="22"/>
          <w:szCs w:val="22"/>
        </w:rPr>
        <w:t xml:space="preserve"> asistentes (se anexa lista de asistencia) </w:t>
      </w:r>
    </w:p>
    <w:p w:rsidR="00C2009E" w:rsidRPr="007A03DD" w:rsidRDefault="00C2009E" w:rsidP="009A1896">
      <w:pPr>
        <w:ind w:left="-284" w:right="-852"/>
        <w:jc w:val="both"/>
        <w:rPr>
          <w:b/>
          <w:sz w:val="22"/>
          <w:szCs w:val="22"/>
        </w:rPr>
      </w:pPr>
    </w:p>
    <w:p w:rsidR="00DF2469" w:rsidRPr="007A03DD" w:rsidRDefault="00DF2469" w:rsidP="009A1896">
      <w:pPr>
        <w:pStyle w:val="Prrafodelista"/>
        <w:ind w:left="-284" w:right="-852"/>
        <w:rPr>
          <w:rFonts w:ascii="Arial" w:hAnsi="Arial" w:cs="Arial"/>
          <w:b/>
        </w:rPr>
      </w:pPr>
      <w:r w:rsidRPr="007A03DD">
        <w:rPr>
          <w:rFonts w:ascii="Arial" w:hAnsi="Arial" w:cs="Arial"/>
          <w:b/>
        </w:rPr>
        <w:t>ORDEN DEL DÍA</w:t>
      </w:r>
    </w:p>
    <w:p w:rsidR="00827D91" w:rsidRPr="007A03DD" w:rsidRDefault="00827D91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 xml:space="preserve">Saludo y reflexión </w:t>
      </w:r>
    </w:p>
    <w:p w:rsidR="00827D91" w:rsidRPr="007A03DD" w:rsidRDefault="00827D91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>Lectura del acta anterior</w:t>
      </w:r>
    </w:p>
    <w:p w:rsidR="00116B43" w:rsidRPr="007A03DD" w:rsidRDefault="00116B43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>Intervención de la  Dra. Luz Elena Giraldo Centro Zonal Penderisco</w:t>
      </w:r>
    </w:p>
    <w:p w:rsidR="00827D91" w:rsidRPr="007A03DD" w:rsidRDefault="00827D91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 xml:space="preserve">Intervención de la Directora Local de Salud </w:t>
      </w:r>
      <w:proofErr w:type="spellStart"/>
      <w:r w:rsidRPr="007A03DD">
        <w:rPr>
          <w:sz w:val="22"/>
          <w:szCs w:val="22"/>
          <w:lang w:val="es-ES" w:eastAsia="en-US"/>
        </w:rPr>
        <w:t>Claribeth</w:t>
      </w:r>
      <w:proofErr w:type="spellEnd"/>
      <w:r w:rsidRPr="007A03DD">
        <w:rPr>
          <w:sz w:val="22"/>
          <w:szCs w:val="22"/>
          <w:lang w:val="es-ES" w:eastAsia="en-US"/>
        </w:rPr>
        <w:t xml:space="preserve"> Calderón </w:t>
      </w:r>
    </w:p>
    <w:p w:rsidR="00827D91" w:rsidRPr="007A03DD" w:rsidRDefault="00827D91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>Activación del Comité Coordinador del COMPOS</w:t>
      </w:r>
    </w:p>
    <w:p w:rsidR="00827D91" w:rsidRPr="007A03DD" w:rsidRDefault="00827D91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>Presentación del programa crianza positiva por parte de la psicóloga Gloria  Doris Quintero</w:t>
      </w:r>
    </w:p>
    <w:p w:rsidR="00827D91" w:rsidRPr="007A03DD" w:rsidRDefault="00827D91" w:rsidP="009A1896">
      <w:pPr>
        <w:numPr>
          <w:ilvl w:val="0"/>
          <w:numId w:val="16"/>
        </w:numPr>
        <w:ind w:left="-284" w:right="-852" w:firstLine="0"/>
        <w:jc w:val="both"/>
        <w:rPr>
          <w:sz w:val="22"/>
          <w:szCs w:val="22"/>
          <w:lang w:val="es-ES" w:eastAsia="en-US"/>
        </w:rPr>
      </w:pPr>
      <w:r w:rsidRPr="007A03DD">
        <w:rPr>
          <w:sz w:val="22"/>
          <w:szCs w:val="22"/>
          <w:lang w:val="es-ES" w:eastAsia="en-US"/>
        </w:rPr>
        <w:t>Cierre y conclusiones</w:t>
      </w:r>
    </w:p>
    <w:p w:rsidR="00827D91" w:rsidRPr="007A03DD" w:rsidRDefault="00827D91" w:rsidP="009A1896">
      <w:pPr>
        <w:ind w:left="-284" w:right="-852"/>
        <w:jc w:val="both"/>
        <w:rPr>
          <w:b/>
          <w:sz w:val="22"/>
          <w:szCs w:val="22"/>
        </w:rPr>
      </w:pPr>
    </w:p>
    <w:p w:rsidR="00E25053" w:rsidRPr="007A03DD" w:rsidRDefault="00E25053" w:rsidP="009A1896">
      <w:pPr>
        <w:ind w:left="-284" w:right="-852"/>
        <w:jc w:val="both"/>
        <w:rPr>
          <w:b/>
          <w:sz w:val="22"/>
          <w:szCs w:val="22"/>
        </w:rPr>
      </w:pPr>
      <w:r w:rsidRPr="007A03DD">
        <w:rPr>
          <w:b/>
          <w:sz w:val="22"/>
          <w:szCs w:val="22"/>
        </w:rPr>
        <w:t>DESARROLLO</w:t>
      </w:r>
    </w:p>
    <w:p w:rsidR="00E25053" w:rsidRPr="007A03DD" w:rsidRDefault="00E25053" w:rsidP="009A1896">
      <w:pPr>
        <w:ind w:left="-284" w:right="-852"/>
        <w:jc w:val="both"/>
        <w:rPr>
          <w:sz w:val="22"/>
          <w:szCs w:val="22"/>
        </w:rPr>
      </w:pPr>
    </w:p>
    <w:p w:rsidR="00116B43" w:rsidRPr="007A03DD" w:rsidRDefault="00C2009E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 xml:space="preserve">Se da </w:t>
      </w:r>
      <w:r w:rsidR="0025312D" w:rsidRPr="007A03DD">
        <w:rPr>
          <w:sz w:val="22"/>
          <w:szCs w:val="22"/>
        </w:rPr>
        <w:t>apertura</w:t>
      </w:r>
      <w:r w:rsidRPr="007A03DD">
        <w:rPr>
          <w:sz w:val="22"/>
          <w:szCs w:val="22"/>
        </w:rPr>
        <w:t xml:space="preserve"> a la reunión con el saludo por parte de</w:t>
      </w:r>
      <w:r w:rsidR="00116B43" w:rsidRPr="007A03DD">
        <w:rPr>
          <w:sz w:val="22"/>
          <w:szCs w:val="22"/>
        </w:rPr>
        <w:t>l alcalde encargado Diego Alejandro Restrepo</w:t>
      </w:r>
      <w:r w:rsidRPr="007A03DD">
        <w:rPr>
          <w:sz w:val="22"/>
          <w:szCs w:val="22"/>
        </w:rPr>
        <w:t>, qu</w:t>
      </w:r>
      <w:r w:rsidR="00EA2C2F" w:rsidRPr="007A03DD">
        <w:rPr>
          <w:sz w:val="22"/>
          <w:szCs w:val="22"/>
        </w:rPr>
        <w:t>ien</w:t>
      </w:r>
      <w:r w:rsidR="00116B43" w:rsidRPr="007A03DD">
        <w:rPr>
          <w:sz w:val="22"/>
          <w:szCs w:val="22"/>
        </w:rPr>
        <w:t xml:space="preserve"> resalta la importancia de la participación activa de la comunidad y de las instituciones y entidades públicas en este espacio, a demás felicita a los presentes e invita a continuar participando como hasta ahora lo han hecho. Seguidamente se</w:t>
      </w:r>
      <w:r w:rsidR="00EA2C2F" w:rsidRPr="007A03DD">
        <w:rPr>
          <w:sz w:val="22"/>
          <w:szCs w:val="22"/>
        </w:rPr>
        <w:t xml:space="preserve"> realiza</w:t>
      </w:r>
      <w:r w:rsidRPr="007A03DD">
        <w:rPr>
          <w:sz w:val="22"/>
          <w:szCs w:val="22"/>
        </w:rPr>
        <w:t xml:space="preserve"> </w:t>
      </w:r>
      <w:r w:rsidR="00EA2C2F" w:rsidRPr="007A03DD">
        <w:rPr>
          <w:sz w:val="22"/>
          <w:szCs w:val="22"/>
        </w:rPr>
        <w:t xml:space="preserve">la lectura de la reflexión y </w:t>
      </w:r>
      <w:r w:rsidRPr="007A03DD">
        <w:rPr>
          <w:sz w:val="22"/>
          <w:szCs w:val="22"/>
        </w:rPr>
        <w:t>del acta anterior la cual fue aprobada sin ninguna objeción.</w:t>
      </w:r>
      <w:r w:rsidR="00EA2C2F" w:rsidRPr="007A03DD">
        <w:rPr>
          <w:sz w:val="22"/>
          <w:szCs w:val="22"/>
        </w:rPr>
        <w:t xml:space="preserve"> </w:t>
      </w:r>
    </w:p>
    <w:p w:rsidR="00116B43" w:rsidRPr="007A03DD" w:rsidRDefault="00116B43" w:rsidP="009A1896">
      <w:pPr>
        <w:ind w:left="-284" w:right="-852"/>
        <w:jc w:val="both"/>
        <w:rPr>
          <w:sz w:val="22"/>
          <w:szCs w:val="22"/>
        </w:rPr>
      </w:pPr>
    </w:p>
    <w:p w:rsidR="009A1896" w:rsidRPr="007A03DD" w:rsidRDefault="00116B43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>Luego se da paso a la</w:t>
      </w:r>
      <w:r w:rsidR="00C2009E" w:rsidRPr="007A03DD">
        <w:rPr>
          <w:sz w:val="22"/>
          <w:szCs w:val="22"/>
        </w:rPr>
        <w:t xml:space="preserve"> </w:t>
      </w:r>
      <w:r w:rsidRPr="007A03DD">
        <w:rPr>
          <w:sz w:val="22"/>
          <w:szCs w:val="22"/>
        </w:rPr>
        <w:t xml:space="preserve">intervención de la doctora Luz Elena Giraldo directora del Centro Zonal Penderisco en el municipio de </w:t>
      </w:r>
      <w:proofErr w:type="spellStart"/>
      <w:r w:rsidRPr="007A03DD">
        <w:rPr>
          <w:sz w:val="22"/>
          <w:szCs w:val="22"/>
        </w:rPr>
        <w:t>Urrao</w:t>
      </w:r>
      <w:proofErr w:type="spellEnd"/>
      <w:r w:rsidRPr="007A03DD">
        <w:rPr>
          <w:sz w:val="22"/>
          <w:szCs w:val="22"/>
        </w:rPr>
        <w:t xml:space="preserve"> quien inicia felicitando por la nutrida asistencia de la comunidad y de las instituciones al COMPOS. También resalta </w:t>
      </w:r>
      <w:r w:rsidR="00E64475" w:rsidRPr="007A03DD">
        <w:rPr>
          <w:sz w:val="22"/>
          <w:szCs w:val="22"/>
        </w:rPr>
        <w:t>el buen trabajo que se realizó en el año 2010</w:t>
      </w:r>
      <w:r w:rsidRPr="007A03DD">
        <w:rPr>
          <w:sz w:val="22"/>
          <w:szCs w:val="22"/>
        </w:rPr>
        <w:t xml:space="preserve"> </w:t>
      </w:r>
      <w:r w:rsidR="00E64475" w:rsidRPr="007A03DD">
        <w:rPr>
          <w:sz w:val="22"/>
          <w:szCs w:val="22"/>
        </w:rPr>
        <w:t xml:space="preserve">en la actualización de la matriz TOTOYA, lo cual facilito la elaboración del diagnostico de la población infantil y adolescente y que trascendió a la actualización del diagnostico de la Política Publica de Infancia y Adolescencia. Seguidamente invita a vincularse en la elaboración del Plan Municipal de Juventud PMJ y de esta manera viabilizar la adquisición de recursos y de igual manera a la elaboración de proyectos en los demás grupos poblacionales. </w:t>
      </w:r>
    </w:p>
    <w:p w:rsidR="009A1896" w:rsidRPr="007A03DD" w:rsidRDefault="009A1896" w:rsidP="009A1896">
      <w:pPr>
        <w:ind w:left="-284" w:right="-852"/>
        <w:jc w:val="both"/>
        <w:rPr>
          <w:sz w:val="22"/>
          <w:szCs w:val="22"/>
        </w:rPr>
      </w:pPr>
    </w:p>
    <w:p w:rsidR="00116B43" w:rsidRPr="007A03DD" w:rsidRDefault="00E64475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 xml:space="preserve">Finalmente agrega que las madres FAMI cumplen una función muy importante en la población infantil del municipio de Concordia “ellas son formadoras de la infancia”. </w:t>
      </w:r>
    </w:p>
    <w:p w:rsidR="009A1896" w:rsidRPr="007A03DD" w:rsidRDefault="009A1896" w:rsidP="009A1896">
      <w:pPr>
        <w:ind w:left="-284" w:right="-852"/>
        <w:jc w:val="both"/>
        <w:rPr>
          <w:sz w:val="22"/>
          <w:szCs w:val="22"/>
        </w:rPr>
      </w:pPr>
    </w:p>
    <w:p w:rsidR="002355E1" w:rsidRPr="007A03DD" w:rsidRDefault="009A1896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>Dando cumplimiento al orden del día se da paso a la intervención de</w:t>
      </w:r>
      <w:r w:rsidR="00EA2C2F" w:rsidRPr="007A03DD">
        <w:rPr>
          <w:sz w:val="22"/>
          <w:szCs w:val="22"/>
        </w:rPr>
        <w:t xml:space="preserve"> la Directora Local de Salud y Bienestar Social</w:t>
      </w:r>
      <w:r w:rsidR="005132CC" w:rsidRPr="007A03DD">
        <w:rPr>
          <w:sz w:val="22"/>
          <w:szCs w:val="22"/>
        </w:rPr>
        <w:t xml:space="preserve"> </w:t>
      </w:r>
      <w:proofErr w:type="spellStart"/>
      <w:r w:rsidR="005132CC" w:rsidRPr="007A03DD">
        <w:rPr>
          <w:sz w:val="22"/>
          <w:szCs w:val="22"/>
        </w:rPr>
        <w:t>Claribeth</w:t>
      </w:r>
      <w:proofErr w:type="spellEnd"/>
      <w:r w:rsidR="005132CC" w:rsidRPr="007A03DD">
        <w:rPr>
          <w:sz w:val="22"/>
          <w:szCs w:val="22"/>
        </w:rPr>
        <w:t xml:space="preserve"> </w:t>
      </w:r>
      <w:r w:rsidR="0013762E" w:rsidRPr="007A03DD">
        <w:rPr>
          <w:sz w:val="22"/>
          <w:szCs w:val="22"/>
        </w:rPr>
        <w:t>Calderón</w:t>
      </w:r>
      <w:r w:rsidR="005132CC" w:rsidRPr="007A03DD">
        <w:rPr>
          <w:sz w:val="22"/>
          <w:szCs w:val="22"/>
        </w:rPr>
        <w:t xml:space="preserve"> de </w:t>
      </w:r>
      <w:r w:rsidR="0013762E" w:rsidRPr="007A03DD">
        <w:rPr>
          <w:sz w:val="22"/>
          <w:szCs w:val="22"/>
        </w:rPr>
        <w:t xml:space="preserve">Hernández quien </w:t>
      </w:r>
      <w:r w:rsidRPr="007A03DD">
        <w:rPr>
          <w:sz w:val="22"/>
          <w:szCs w:val="22"/>
        </w:rPr>
        <w:t>inicia con la presentación del abogado Andrés Saín Gutiérrez quien fue uno de los primeros beneficiarios del programa Intervención de Apoyo y quien en la actualidad es un referente y modelo para los niños, niñas y adolescentes del municipio que consideran que no hay oportunidades para salir adelante</w:t>
      </w:r>
      <w:r w:rsidR="002355E1" w:rsidRPr="007A03DD">
        <w:rPr>
          <w:sz w:val="22"/>
          <w:szCs w:val="22"/>
        </w:rPr>
        <w:t>. Reiter</w:t>
      </w:r>
      <w:r w:rsidRPr="007A03DD">
        <w:rPr>
          <w:sz w:val="22"/>
          <w:szCs w:val="22"/>
        </w:rPr>
        <w:t xml:space="preserve">a </w:t>
      </w:r>
      <w:r w:rsidR="002355E1" w:rsidRPr="007A03DD">
        <w:rPr>
          <w:sz w:val="22"/>
          <w:szCs w:val="22"/>
        </w:rPr>
        <w:t xml:space="preserve">la importancia del fortalecimiento de las </w:t>
      </w:r>
      <w:proofErr w:type="spellStart"/>
      <w:r w:rsidR="002355E1" w:rsidRPr="007A03DD">
        <w:rPr>
          <w:sz w:val="22"/>
          <w:szCs w:val="22"/>
        </w:rPr>
        <w:t>submesas</w:t>
      </w:r>
      <w:proofErr w:type="spellEnd"/>
      <w:r w:rsidR="002355E1" w:rsidRPr="007A03DD">
        <w:rPr>
          <w:sz w:val="22"/>
          <w:szCs w:val="22"/>
        </w:rPr>
        <w:t xml:space="preserve"> de trabajo del COMPOS, invita a la activación del Comité Coordinador del COMPOS. Resalta la participación y el apoyo que se ha tenido por parte de la Policía de Infancia y Adolescencia y de lo importante que es el trabajo que ellos realizan.</w:t>
      </w:r>
    </w:p>
    <w:p w:rsidR="002355E1" w:rsidRPr="007A03DD" w:rsidRDefault="002355E1" w:rsidP="009A1896">
      <w:pPr>
        <w:ind w:left="-284" w:right="-852"/>
        <w:jc w:val="both"/>
        <w:rPr>
          <w:sz w:val="22"/>
          <w:szCs w:val="22"/>
        </w:rPr>
      </w:pPr>
    </w:p>
    <w:p w:rsidR="005E5B7F" w:rsidRPr="007A03DD" w:rsidRDefault="005E5B7F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 xml:space="preserve">Seguidamente se realiza la reactivación del Comité Coordinador del COMPOS, iniciando con la elección de los coordinadores de cada </w:t>
      </w:r>
      <w:proofErr w:type="spellStart"/>
      <w:r w:rsidRPr="007A03DD">
        <w:rPr>
          <w:sz w:val="22"/>
          <w:szCs w:val="22"/>
        </w:rPr>
        <w:t>submesa</w:t>
      </w:r>
      <w:proofErr w:type="spellEnd"/>
      <w:r w:rsidRPr="007A03DD">
        <w:rPr>
          <w:sz w:val="22"/>
          <w:szCs w:val="22"/>
        </w:rPr>
        <w:t xml:space="preserve"> quienes serán los representantes de estas en dicho comité, quedando de la siguiente manera: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lastRenderedPageBreak/>
        <w:t xml:space="preserve">Concejal Samuel Darío,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de infancia y adolescencia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Juan David Restrepo, 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de juventud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Concejal Luis Bedoya,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adulto mayor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Gladys Restrepo,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discapacidad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Julio Cesar </w:t>
      </w:r>
      <w:proofErr w:type="spellStart"/>
      <w:r w:rsidRPr="007A03DD">
        <w:rPr>
          <w:rFonts w:ascii="Arial" w:hAnsi="Arial" w:cs="Arial"/>
        </w:rPr>
        <w:t>Perea</w:t>
      </w:r>
      <w:proofErr w:type="spellEnd"/>
      <w:r w:rsidRPr="007A03DD">
        <w:rPr>
          <w:rFonts w:ascii="Arial" w:hAnsi="Arial" w:cs="Arial"/>
        </w:rPr>
        <w:t xml:space="preserve"> (e),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entornos saludables y educación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Dora </w:t>
      </w:r>
      <w:proofErr w:type="spellStart"/>
      <w:r w:rsidRPr="007A03DD">
        <w:rPr>
          <w:rFonts w:ascii="Arial" w:hAnsi="Arial" w:cs="Arial"/>
        </w:rPr>
        <w:t>Estella</w:t>
      </w:r>
      <w:proofErr w:type="spellEnd"/>
      <w:r w:rsidRPr="007A03DD">
        <w:rPr>
          <w:rFonts w:ascii="Arial" w:hAnsi="Arial" w:cs="Arial"/>
        </w:rPr>
        <w:t xml:space="preserve">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seguridad alimentaria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Sandra Montoya,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mujeres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proofErr w:type="spellStart"/>
      <w:r w:rsidRPr="007A03DD">
        <w:rPr>
          <w:rFonts w:ascii="Arial" w:hAnsi="Arial" w:cs="Arial"/>
        </w:rPr>
        <w:t>Neila</w:t>
      </w:r>
      <w:proofErr w:type="spellEnd"/>
      <w:r w:rsidRPr="007A03DD">
        <w:rPr>
          <w:rFonts w:ascii="Arial" w:hAnsi="Arial" w:cs="Arial"/>
        </w:rPr>
        <w:t xml:space="preserve"> Bermúdez,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control social</w:t>
      </w:r>
    </w:p>
    <w:p w:rsidR="005E5B7F" w:rsidRPr="007A03DD" w:rsidRDefault="005E5B7F" w:rsidP="005E5B7F">
      <w:pPr>
        <w:pStyle w:val="Prrafodelista"/>
        <w:numPr>
          <w:ilvl w:val="0"/>
          <w:numId w:val="17"/>
        </w:numPr>
        <w:ind w:right="-852"/>
        <w:jc w:val="both"/>
        <w:rPr>
          <w:rFonts w:ascii="Arial" w:hAnsi="Arial" w:cs="Arial"/>
        </w:rPr>
      </w:pPr>
      <w:r w:rsidRPr="007A03DD">
        <w:rPr>
          <w:rFonts w:ascii="Arial" w:hAnsi="Arial" w:cs="Arial"/>
        </w:rPr>
        <w:t xml:space="preserve">Liliana Bedoya, </w:t>
      </w:r>
      <w:proofErr w:type="spellStart"/>
      <w:r w:rsidRPr="007A03DD">
        <w:rPr>
          <w:rFonts w:ascii="Arial" w:hAnsi="Arial" w:cs="Arial"/>
        </w:rPr>
        <w:t>submesa</w:t>
      </w:r>
      <w:proofErr w:type="spellEnd"/>
      <w:r w:rsidRPr="007A03DD">
        <w:rPr>
          <w:rFonts w:ascii="Arial" w:hAnsi="Arial" w:cs="Arial"/>
        </w:rPr>
        <w:t xml:space="preserve"> paz y reconciliación</w:t>
      </w:r>
    </w:p>
    <w:p w:rsidR="005E5B7F" w:rsidRPr="007A03DD" w:rsidRDefault="005E5B7F" w:rsidP="005E5B7F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>Terminada su conformación</w:t>
      </w:r>
      <w:r w:rsidR="007B54F7" w:rsidRPr="007A03DD">
        <w:rPr>
          <w:sz w:val="22"/>
          <w:szCs w:val="22"/>
        </w:rPr>
        <w:t xml:space="preserve"> se acuerda que</w:t>
      </w:r>
      <w:r w:rsidRPr="007A03DD">
        <w:rPr>
          <w:sz w:val="22"/>
          <w:szCs w:val="22"/>
        </w:rPr>
        <w:t xml:space="preserve"> </w:t>
      </w:r>
      <w:r w:rsidR="007B54F7" w:rsidRPr="007A03DD">
        <w:rPr>
          <w:sz w:val="22"/>
          <w:szCs w:val="22"/>
        </w:rPr>
        <w:t>d</w:t>
      </w:r>
      <w:r w:rsidRPr="007A03DD">
        <w:rPr>
          <w:sz w:val="22"/>
          <w:szCs w:val="22"/>
        </w:rPr>
        <w:t xml:space="preserve">icho comité </w:t>
      </w:r>
      <w:r w:rsidR="007B54F7" w:rsidRPr="007A03DD">
        <w:rPr>
          <w:sz w:val="22"/>
          <w:szCs w:val="22"/>
        </w:rPr>
        <w:t>se</w:t>
      </w:r>
      <w:r w:rsidRPr="007A03DD">
        <w:rPr>
          <w:sz w:val="22"/>
          <w:szCs w:val="22"/>
        </w:rPr>
        <w:t xml:space="preserve"> </w:t>
      </w:r>
      <w:r w:rsidR="007B54F7" w:rsidRPr="007A03DD">
        <w:rPr>
          <w:sz w:val="22"/>
          <w:szCs w:val="22"/>
        </w:rPr>
        <w:t>reunirá</w:t>
      </w:r>
      <w:r w:rsidRPr="007A03DD">
        <w:rPr>
          <w:sz w:val="22"/>
          <w:szCs w:val="22"/>
        </w:rPr>
        <w:t xml:space="preserve"> el día martes 15 de febrero en el salón de la dirección local de salud a las 2:00 de la tarde.</w:t>
      </w:r>
    </w:p>
    <w:p w:rsidR="007B54F7" w:rsidRPr="007A03DD" w:rsidRDefault="007B54F7" w:rsidP="005E5B7F">
      <w:pPr>
        <w:ind w:left="-284" w:right="-852"/>
        <w:jc w:val="both"/>
        <w:rPr>
          <w:sz w:val="22"/>
          <w:szCs w:val="22"/>
        </w:rPr>
      </w:pPr>
    </w:p>
    <w:p w:rsidR="007B54F7" w:rsidRPr="007A03DD" w:rsidRDefault="007B54F7" w:rsidP="005E5B7F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>Por su parte la psicóloga Gloria Doris Quintero realiza la exposición y presentación del proyecto Crianza Positiva el cual se liderara desde la Comisaria de Familia. Se anexa proyecto.</w:t>
      </w:r>
    </w:p>
    <w:p w:rsidR="007B54F7" w:rsidRPr="007A03DD" w:rsidRDefault="007B54F7" w:rsidP="005E5B7F">
      <w:pPr>
        <w:ind w:left="-284" w:right="-852"/>
        <w:jc w:val="both"/>
        <w:rPr>
          <w:sz w:val="22"/>
          <w:szCs w:val="22"/>
        </w:rPr>
      </w:pPr>
    </w:p>
    <w:p w:rsidR="007B54F7" w:rsidRPr="007A03DD" w:rsidRDefault="007B54F7" w:rsidP="005E5B7F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 xml:space="preserve">Se da paso a la información y apreciación de los presentes acerca de diferentes temas </w:t>
      </w:r>
    </w:p>
    <w:p w:rsidR="007B54F7" w:rsidRPr="007A03DD" w:rsidRDefault="007B54F7" w:rsidP="005E5B7F">
      <w:pPr>
        <w:ind w:left="-284" w:right="-852"/>
        <w:jc w:val="both"/>
        <w:rPr>
          <w:sz w:val="22"/>
          <w:szCs w:val="22"/>
        </w:rPr>
      </w:pPr>
    </w:p>
    <w:p w:rsidR="007B54F7" w:rsidRPr="007A03DD" w:rsidRDefault="007B54F7" w:rsidP="005E5B7F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 xml:space="preserve">El subgerente de la E.S.E Hospital San Juan de Dios </w:t>
      </w:r>
      <w:proofErr w:type="spellStart"/>
      <w:r w:rsidRPr="007A03DD">
        <w:rPr>
          <w:sz w:val="22"/>
          <w:szCs w:val="22"/>
        </w:rPr>
        <w:t>Yeison</w:t>
      </w:r>
      <w:proofErr w:type="spellEnd"/>
      <w:r w:rsidRPr="007A03DD">
        <w:rPr>
          <w:sz w:val="22"/>
          <w:szCs w:val="22"/>
        </w:rPr>
        <w:t xml:space="preserve"> Bolívar resalta la importancia de la capacitación llevada a cabo en el año 2010 al personal del hospital con el fin de poner en marcha los programas IAMI y AIEPI, lo cual se ve reflejado en el trabajo y atención que desde dichos programas se está realizando con sus beneficiarios. Agrega que para este año se </w:t>
      </w:r>
      <w:r w:rsidR="00BD4788" w:rsidRPr="007A03DD">
        <w:rPr>
          <w:sz w:val="22"/>
          <w:szCs w:val="22"/>
        </w:rPr>
        <w:t xml:space="preserve">está </w:t>
      </w:r>
      <w:r w:rsidRPr="007A03DD">
        <w:rPr>
          <w:sz w:val="22"/>
          <w:szCs w:val="22"/>
        </w:rPr>
        <w:t>implement</w:t>
      </w:r>
      <w:r w:rsidR="00BD4788" w:rsidRPr="007A03DD">
        <w:rPr>
          <w:sz w:val="22"/>
          <w:szCs w:val="22"/>
        </w:rPr>
        <w:t>ando</w:t>
      </w:r>
      <w:r w:rsidRPr="007A03DD">
        <w:rPr>
          <w:sz w:val="22"/>
          <w:szCs w:val="22"/>
        </w:rPr>
        <w:t xml:space="preserve"> la </w:t>
      </w:r>
      <w:r w:rsidR="00BD4788" w:rsidRPr="007A03DD">
        <w:rPr>
          <w:sz w:val="22"/>
          <w:szCs w:val="22"/>
        </w:rPr>
        <w:t xml:space="preserve">estrategia </w:t>
      </w:r>
      <w:r w:rsidRPr="007A03DD">
        <w:rPr>
          <w:sz w:val="22"/>
          <w:szCs w:val="22"/>
        </w:rPr>
        <w:t xml:space="preserve">central de citas lo cual ha facilitado la </w:t>
      </w:r>
      <w:r w:rsidR="00BD4788" w:rsidRPr="007A03DD">
        <w:rPr>
          <w:sz w:val="22"/>
          <w:szCs w:val="22"/>
        </w:rPr>
        <w:t>adjudicación de citas y atención para el mismo día que se solicita el servicio, aumentando significativamente la atención a mucha más población.</w:t>
      </w:r>
      <w:r w:rsidR="00114DE6" w:rsidRPr="007A03DD">
        <w:rPr>
          <w:sz w:val="22"/>
          <w:szCs w:val="22"/>
        </w:rPr>
        <w:t xml:space="preserve"> A sí mismo para este año se hará más uso y aprovechamiento de espacios en el hospital con la población joven y adulta mayor.</w:t>
      </w:r>
    </w:p>
    <w:p w:rsidR="00114DE6" w:rsidRPr="007A03DD" w:rsidRDefault="00114DE6" w:rsidP="005E5B7F">
      <w:pPr>
        <w:ind w:left="-284" w:right="-852"/>
        <w:jc w:val="both"/>
        <w:rPr>
          <w:sz w:val="22"/>
          <w:szCs w:val="22"/>
        </w:rPr>
      </w:pPr>
    </w:p>
    <w:p w:rsidR="00114DE6" w:rsidRPr="007A03DD" w:rsidRDefault="00114DE6" w:rsidP="005E5B7F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 xml:space="preserve">La coordinadora del programa salud sexual y reproductiva socializa la propuesta para </w:t>
      </w:r>
      <w:r w:rsidR="00A80480" w:rsidRPr="007A03DD">
        <w:rPr>
          <w:sz w:val="22"/>
          <w:szCs w:val="22"/>
        </w:rPr>
        <w:t>la implementación del programa nacional Servicios Amigables de Salud para Adolescentes la cual se realizara en coordinación de la E.S.E Hospital y la Dirección Local de Salud y donde los beneficiarios serán todos los adolescentes y jóvenes de 10 a 26 años de edad del municipio de Concordia, pero donde las instituciones educativas del área urbana serán priorizadas en el trabajo de capacitación grupal.</w:t>
      </w:r>
    </w:p>
    <w:p w:rsidR="00A80480" w:rsidRPr="007A03DD" w:rsidRDefault="00A80480" w:rsidP="005E5B7F">
      <w:pPr>
        <w:ind w:left="-284" w:right="-852"/>
        <w:jc w:val="both"/>
        <w:rPr>
          <w:sz w:val="22"/>
          <w:szCs w:val="22"/>
        </w:rPr>
      </w:pPr>
    </w:p>
    <w:p w:rsidR="00300618" w:rsidRPr="007A03DD" w:rsidRDefault="007A03DD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>Se finaliza</w:t>
      </w:r>
      <w:r w:rsidR="00300618" w:rsidRPr="007A03DD">
        <w:rPr>
          <w:sz w:val="22"/>
          <w:szCs w:val="22"/>
        </w:rPr>
        <w:t xml:space="preserve"> </w:t>
      </w:r>
      <w:r w:rsidRPr="007A03DD">
        <w:rPr>
          <w:sz w:val="22"/>
          <w:szCs w:val="22"/>
        </w:rPr>
        <w:t xml:space="preserve">entregando las fechas de los COMPOS para el 2011, </w:t>
      </w:r>
      <w:r w:rsidR="00300618" w:rsidRPr="007A03DD">
        <w:rPr>
          <w:sz w:val="22"/>
          <w:szCs w:val="22"/>
        </w:rPr>
        <w:t xml:space="preserve">agradeciendo a los asistentes por el compromiso </w:t>
      </w:r>
      <w:r w:rsidR="00A80480" w:rsidRPr="007A03DD">
        <w:rPr>
          <w:sz w:val="22"/>
          <w:szCs w:val="22"/>
        </w:rPr>
        <w:t xml:space="preserve">y recordando la reunión en </w:t>
      </w:r>
      <w:proofErr w:type="spellStart"/>
      <w:r w:rsidR="00A80480" w:rsidRPr="007A03DD">
        <w:rPr>
          <w:sz w:val="22"/>
          <w:szCs w:val="22"/>
        </w:rPr>
        <w:t>submesas</w:t>
      </w:r>
      <w:proofErr w:type="spellEnd"/>
      <w:r w:rsidR="00A80480" w:rsidRPr="007A03DD">
        <w:rPr>
          <w:sz w:val="22"/>
          <w:szCs w:val="22"/>
        </w:rPr>
        <w:t xml:space="preserve"> que debe realizarse antes del próximo COMPOS</w:t>
      </w:r>
    </w:p>
    <w:p w:rsidR="00656A6D" w:rsidRPr="007A03DD" w:rsidRDefault="000A7D75" w:rsidP="009A1896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ab/>
      </w:r>
    </w:p>
    <w:p w:rsidR="00C2009E" w:rsidRDefault="00C2009E" w:rsidP="007A03DD">
      <w:pPr>
        <w:ind w:right="-852"/>
        <w:jc w:val="both"/>
        <w:rPr>
          <w:sz w:val="22"/>
          <w:szCs w:val="22"/>
        </w:rPr>
      </w:pPr>
    </w:p>
    <w:p w:rsidR="007A03DD" w:rsidRDefault="007A03DD" w:rsidP="007A03DD">
      <w:pPr>
        <w:ind w:right="-852"/>
        <w:jc w:val="both"/>
        <w:rPr>
          <w:sz w:val="22"/>
          <w:szCs w:val="22"/>
        </w:rPr>
      </w:pPr>
    </w:p>
    <w:p w:rsidR="007A03DD" w:rsidRPr="007A03DD" w:rsidRDefault="007A03DD" w:rsidP="007A03DD">
      <w:pPr>
        <w:ind w:right="-852"/>
        <w:jc w:val="both"/>
        <w:rPr>
          <w:sz w:val="22"/>
          <w:szCs w:val="22"/>
        </w:rPr>
      </w:pPr>
    </w:p>
    <w:p w:rsidR="007A03DD" w:rsidRDefault="00C2009E" w:rsidP="007A03DD">
      <w:pPr>
        <w:ind w:left="-284" w:right="-852"/>
        <w:jc w:val="both"/>
        <w:rPr>
          <w:sz w:val="22"/>
          <w:szCs w:val="22"/>
        </w:rPr>
      </w:pPr>
      <w:r w:rsidRPr="007A03DD">
        <w:rPr>
          <w:sz w:val="22"/>
          <w:szCs w:val="22"/>
        </w:rPr>
        <w:t>JUAN JAIRO MONTOYA CORREA</w:t>
      </w:r>
      <w:r w:rsidR="007A03DD" w:rsidRPr="007A03DD">
        <w:rPr>
          <w:sz w:val="22"/>
          <w:szCs w:val="22"/>
        </w:rPr>
        <w:t xml:space="preserve"> </w:t>
      </w:r>
      <w:r w:rsidR="007A03DD">
        <w:rPr>
          <w:sz w:val="22"/>
          <w:szCs w:val="22"/>
        </w:rPr>
        <w:tab/>
      </w:r>
      <w:r w:rsidR="007A03DD">
        <w:rPr>
          <w:sz w:val="22"/>
          <w:szCs w:val="22"/>
        </w:rPr>
        <w:tab/>
      </w:r>
      <w:r w:rsidR="007A03DD">
        <w:rPr>
          <w:sz w:val="22"/>
          <w:szCs w:val="22"/>
        </w:rPr>
        <w:tab/>
      </w:r>
      <w:r w:rsidR="007A03DD" w:rsidRPr="007A03DD">
        <w:rPr>
          <w:sz w:val="22"/>
          <w:szCs w:val="22"/>
        </w:rPr>
        <w:t>CLARIBETH CALDERON DE H.</w:t>
      </w:r>
    </w:p>
    <w:p w:rsidR="007A03DD" w:rsidRPr="007A03DD" w:rsidRDefault="007A03DD" w:rsidP="007A03DD">
      <w:pPr>
        <w:ind w:left="-284" w:right="-852"/>
        <w:jc w:val="both"/>
        <w:rPr>
          <w:sz w:val="22"/>
          <w:szCs w:val="22"/>
        </w:rPr>
      </w:pPr>
      <w:r>
        <w:rPr>
          <w:sz w:val="22"/>
          <w:szCs w:val="22"/>
        </w:rPr>
        <w:t>Alcalde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03DD">
        <w:rPr>
          <w:sz w:val="22"/>
          <w:szCs w:val="22"/>
        </w:rPr>
        <w:t>Directora Local de Salud y Bienestar Social</w:t>
      </w:r>
    </w:p>
    <w:p w:rsidR="00C2009E" w:rsidRPr="007A03DD" w:rsidRDefault="00C2009E" w:rsidP="009A1896">
      <w:pPr>
        <w:ind w:left="-284" w:right="-852"/>
        <w:jc w:val="both"/>
        <w:rPr>
          <w:sz w:val="22"/>
          <w:szCs w:val="22"/>
        </w:rPr>
      </w:pPr>
    </w:p>
    <w:p w:rsidR="00C2009E" w:rsidRPr="007A03DD" w:rsidRDefault="00C2009E" w:rsidP="009A1896">
      <w:pPr>
        <w:ind w:left="-284" w:right="-852"/>
        <w:jc w:val="both"/>
        <w:rPr>
          <w:b/>
          <w:sz w:val="22"/>
          <w:szCs w:val="22"/>
        </w:rPr>
      </w:pPr>
    </w:p>
    <w:p w:rsidR="00C2009E" w:rsidRDefault="00C2009E" w:rsidP="009A1896">
      <w:pPr>
        <w:ind w:left="-284" w:right="-852"/>
        <w:jc w:val="both"/>
        <w:rPr>
          <w:b/>
          <w:sz w:val="22"/>
          <w:szCs w:val="22"/>
        </w:rPr>
      </w:pPr>
    </w:p>
    <w:p w:rsidR="007A03DD" w:rsidRPr="007A03DD" w:rsidRDefault="007A03DD" w:rsidP="009A1896">
      <w:pPr>
        <w:ind w:left="-284" w:right="-852"/>
        <w:jc w:val="both"/>
        <w:rPr>
          <w:b/>
          <w:sz w:val="22"/>
          <w:szCs w:val="22"/>
        </w:rPr>
      </w:pPr>
    </w:p>
    <w:p w:rsidR="00C2009E" w:rsidRPr="007A03DD" w:rsidRDefault="00C2009E" w:rsidP="007A03DD">
      <w:pPr>
        <w:ind w:left="-284" w:right="-852"/>
        <w:jc w:val="center"/>
        <w:rPr>
          <w:sz w:val="22"/>
          <w:szCs w:val="22"/>
        </w:rPr>
      </w:pPr>
      <w:r w:rsidRPr="007A03DD">
        <w:rPr>
          <w:sz w:val="22"/>
          <w:szCs w:val="22"/>
        </w:rPr>
        <w:t>GLORIA AMPARO GIL CARDONA</w:t>
      </w:r>
    </w:p>
    <w:p w:rsidR="00C2009E" w:rsidRDefault="00C2009E" w:rsidP="007A03DD">
      <w:pPr>
        <w:ind w:left="-284" w:right="-852"/>
        <w:jc w:val="center"/>
        <w:rPr>
          <w:sz w:val="22"/>
          <w:szCs w:val="22"/>
        </w:rPr>
      </w:pPr>
      <w:r w:rsidRPr="007A03DD">
        <w:rPr>
          <w:sz w:val="22"/>
          <w:szCs w:val="22"/>
        </w:rPr>
        <w:t>Psicóloga (e) COMPOS</w:t>
      </w:r>
    </w:p>
    <w:sectPr w:rsidR="00C2009E" w:rsidSect="007168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231" w:rsidRDefault="00480231" w:rsidP="00FC5B7D">
      <w:r>
        <w:separator/>
      </w:r>
    </w:p>
  </w:endnote>
  <w:endnote w:type="continuationSeparator" w:id="0">
    <w:p w:rsidR="00480231" w:rsidRDefault="00480231" w:rsidP="00FC5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053" w:rsidRPr="00653091" w:rsidRDefault="00E25053" w:rsidP="00FC5B7D">
    <w:pPr>
      <w:pStyle w:val="Piedepgina"/>
      <w:tabs>
        <w:tab w:val="center" w:pos="4420"/>
        <w:tab w:val="left" w:pos="7376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 w:rsidRPr="00653091">
      <w:rPr>
        <w:b/>
        <w:bCs/>
        <w:sz w:val="20"/>
        <w:szCs w:val="20"/>
      </w:rPr>
      <w:t>CONCORDIA UNIDA, COMUNITARIA Y PARTICIPATIVA</w:t>
    </w:r>
    <w:r>
      <w:rPr>
        <w:b/>
        <w:bCs/>
        <w:sz w:val="20"/>
        <w:szCs w:val="20"/>
      </w:rPr>
      <w:tab/>
    </w:r>
  </w:p>
  <w:p w:rsidR="00E25053" w:rsidRPr="000A12C6" w:rsidRDefault="00AA2A1B" w:rsidP="00FC5B7D">
    <w:pPr>
      <w:pStyle w:val="Piedepgina"/>
      <w:jc w:val="center"/>
      <w:rPr>
        <w:sz w:val="20"/>
        <w:szCs w:val="20"/>
        <w:lang w:val="es-ES"/>
      </w:rPr>
    </w:pPr>
    <w:hyperlink r:id="rId1" w:history="1">
      <w:r w:rsidR="00E25053" w:rsidRPr="000A12C6">
        <w:rPr>
          <w:rStyle w:val="Hipervnculo"/>
          <w:sz w:val="20"/>
          <w:szCs w:val="20"/>
          <w:lang w:val="es-ES"/>
        </w:rPr>
        <w:t>www.concordia-antioquia.gov.co</w:t>
      </w:r>
    </w:hyperlink>
    <w:r w:rsidR="00E25053" w:rsidRPr="000A12C6">
      <w:rPr>
        <w:sz w:val="20"/>
        <w:szCs w:val="20"/>
        <w:lang w:val="es-ES"/>
      </w:rPr>
      <w:t>, e-</w:t>
    </w:r>
    <w:proofErr w:type="spellStart"/>
    <w:r w:rsidR="00E25053" w:rsidRPr="000A12C6">
      <w:rPr>
        <w:sz w:val="20"/>
        <w:szCs w:val="20"/>
        <w:lang w:val="es-ES"/>
      </w:rPr>
      <w:t>mail:</w:t>
    </w:r>
    <w:hyperlink r:id="rId2" w:history="1">
      <w:r w:rsidR="00E25053" w:rsidRPr="000A12C6">
        <w:rPr>
          <w:rStyle w:val="Hipervnculo"/>
          <w:sz w:val="20"/>
          <w:szCs w:val="20"/>
          <w:lang w:val="es-ES"/>
        </w:rPr>
        <w:t>concordia</w:t>
      </w:r>
      <w:proofErr w:type="spellEnd"/>
      <w:r w:rsidR="00E25053" w:rsidRPr="000A12C6">
        <w:rPr>
          <w:rStyle w:val="Hipervnculo"/>
          <w:sz w:val="20"/>
          <w:szCs w:val="20"/>
          <w:lang w:val="es-ES"/>
        </w:rPr>
        <w:t>-</w:t>
      </w:r>
      <w:proofErr w:type="spellStart"/>
      <w:r w:rsidR="00E25053" w:rsidRPr="000A12C6">
        <w:rPr>
          <w:rStyle w:val="Hipervnculo"/>
          <w:sz w:val="20"/>
          <w:szCs w:val="20"/>
          <w:lang w:val="es-ES"/>
        </w:rPr>
        <w:t>antioquia.gov.co</w:t>
      </w:r>
      <w:proofErr w:type="spellEnd"/>
    </w:hyperlink>
  </w:p>
  <w:p w:rsidR="00E25053" w:rsidRDefault="00E25053" w:rsidP="00FC5B7D">
    <w:pPr>
      <w:pStyle w:val="Piedepgina"/>
      <w:jc w:val="center"/>
      <w:rPr>
        <w:sz w:val="20"/>
        <w:szCs w:val="20"/>
      </w:rPr>
    </w:pPr>
    <w:r w:rsidRPr="00653091">
      <w:rPr>
        <w:sz w:val="20"/>
        <w:szCs w:val="20"/>
      </w:rPr>
      <w:t>Carrera 20 # 19-25, Plaza Principal  Tel. 8446240 y 8446089</w:t>
    </w:r>
  </w:p>
  <w:p w:rsidR="00E25053" w:rsidRPr="00653091" w:rsidRDefault="00E25053" w:rsidP="00FC5B7D"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NIT 890982261-8</w:t>
    </w:r>
  </w:p>
  <w:p w:rsidR="00E25053" w:rsidRDefault="00E25053" w:rsidP="00FC5B7D">
    <w:pPr>
      <w:pStyle w:val="Piedepgina"/>
    </w:pPr>
    <w:r>
      <w:rPr>
        <w:rStyle w:val="Nmerodepgina"/>
        <w:b/>
        <w:bCs/>
        <w:sz w:val="16"/>
        <w:szCs w:val="16"/>
      </w:rPr>
      <w:tab/>
    </w:r>
    <w:r>
      <w:rPr>
        <w:rStyle w:val="Nmerodepgina"/>
        <w:b/>
        <w:bCs/>
        <w:sz w:val="16"/>
        <w:szCs w:val="16"/>
      </w:rPr>
      <w:tab/>
      <w:t xml:space="preserve">          </w:t>
    </w:r>
    <w:r w:rsidRPr="001E419C">
      <w:rPr>
        <w:rStyle w:val="Nmerodepgina"/>
        <w:b/>
        <w:bCs/>
        <w:sz w:val="16"/>
        <w:szCs w:val="16"/>
      </w:rPr>
      <w:t xml:space="preserve">Página </w:t>
    </w:r>
    <w:r w:rsidR="00AA2A1B" w:rsidRPr="001E419C">
      <w:rPr>
        <w:rStyle w:val="Nmerodepgina"/>
        <w:b/>
        <w:bCs/>
        <w:sz w:val="16"/>
        <w:szCs w:val="16"/>
      </w:rPr>
      <w:fldChar w:fldCharType="begin"/>
    </w:r>
    <w:r w:rsidRPr="001E419C">
      <w:rPr>
        <w:rStyle w:val="Nmerodepgina"/>
        <w:b/>
        <w:bCs/>
        <w:sz w:val="16"/>
        <w:szCs w:val="16"/>
      </w:rPr>
      <w:instrText xml:space="preserve"> PAGE </w:instrText>
    </w:r>
    <w:r w:rsidR="00AA2A1B" w:rsidRPr="001E419C">
      <w:rPr>
        <w:rStyle w:val="Nmerodepgina"/>
        <w:b/>
        <w:bCs/>
        <w:sz w:val="16"/>
        <w:szCs w:val="16"/>
      </w:rPr>
      <w:fldChar w:fldCharType="separate"/>
    </w:r>
    <w:r w:rsidR="00051C78">
      <w:rPr>
        <w:rStyle w:val="Nmerodepgina"/>
        <w:b/>
        <w:bCs/>
        <w:noProof/>
        <w:sz w:val="16"/>
        <w:szCs w:val="16"/>
      </w:rPr>
      <w:t>1</w:t>
    </w:r>
    <w:r w:rsidR="00AA2A1B" w:rsidRPr="001E419C">
      <w:rPr>
        <w:rStyle w:val="Nmerodepgina"/>
        <w:b/>
        <w:bCs/>
        <w:sz w:val="16"/>
        <w:szCs w:val="16"/>
      </w:rPr>
      <w:fldChar w:fldCharType="end"/>
    </w:r>
    <w:r w:rsidRPr="001E419C">
      <w:rPr>
        <w:rStyle w:val="Nmerodepgina"/>
        <w:b/>
        <w:bCs/>
        <w:sz w:val="16"/>
        <w:szCs w:val="16"/>
      </w:rPr>
      <w:t xml:space="preserve"> de </w:t>
    </w:r>
    <w:r w:rsidR="00AA2A1B" w:rsidRPr="001E419C">
      <w:rPr>
        <w:rStyle w:val="Nmerodepgina"/>
        <w:b/>
        <w:bCs/>
        <w:sz w:val="16"/>
        <w:szCs w:val="16"/>
      </w:rPr>
      <w:fldChar w:fldCharType="begin"/>
    </w:r>
    <w:r w:rsidRPr="001E419C">
      <w:rPr>
        <w:rStyle w:val="Nmerodepgina"/>
        <w:b/>
        <w:bCs/>
        <w:sz w:val="16"/>
        <w:szCs w:val="16"/>
      </w:rPr>
      <w:instrText xml:space="preserve"> NUMPAGES </w:instrText>
    </w:r>
    <w:r w:rsidR="00AA2A1B" w:rsidRPr="001E419C">
      <w:rPr>
        <w:rStyle w:val="Nmerodepgina"/>
        <w:b/>
        <w:bCs/>
        <w:sz w:val="16"/>
        <w:szCs w:val="16"/>
      </w:rPr>
      <w:fldChar w:fldCharType="separate"/>
    </w:r>
    <w:r w:rsidR="00051C78">
      <w:rPr>
        <w:rStyle w:val="Nmerodepgina"/>
        <w:b/>
        <w:bCs/>
        <w:noProof/>
        <w:sz w:val="16"/>
        <w:szCs w:val="16"/>
      </w:rPr>
      <w:t>2</w:t>
    </w:r>
    <w:r w:rsidR="00AA2A1B" w:rsidRPr="001E419C">
      <w:rPr>
        <w:rStyle w:val="Nmerodepgina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231" w:rsidRDefault="00480231" w:rsidP="00FC5B7D">
      <w:r>
        <w:separator/>
      </w:r>
    </w:p>
  </w:footnote>
  <w:footnote w:type="continuationSeparator" w:id="0">
    <w:p w:rsidR="00480231" w:rsidRDefault="00480231" w:rsidP="00FC5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8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18"/>
      <w:gridCol w:w="5980"/>
      <w:gridCol w:w="2240"/>
    </w:tblGrid>
    <w:tr w:rsidR="00E25053" w:rsidRPr="006174D0" w:rsidTr="00B222EE">
      <w:trPr>
        <w:trHeight w:val="370"/>
        <w:tblHeader/>
      </w:trPr>
      <w:tc>
        <w:tcPr>
          <w:tcW w:w="1418" w:type="dxa"/>
          <w:vMerge w:val="restart"/>
          <w:vAlign w:val="center"/>
        </w:tcPr>
        <w:p w:rsidR="00E25053" w:rsidRDefault="00E25053" w:rsidP="00B222EE">
          <w:pPr>
            <w:pStyle w:val="Encabezado"/>
            <w:jc w:val="center"/>
          </w:pPr>
          <w:r w:rsidRPr="00173D78">
            <w:object w:dxaOrig="2610" w:dyaOrig="3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95pt;height:55pt" o:ole="">
                <v:imagedata r:id="rId1" o:title=""/>
              </v:shape>
              <o:OLEObject Type="Embed" ProgID="Msxml2.SAXXMLReader.5.0" ShapeID="_x0000_i1025" DrawAspect="Content" ObjectID="_1366181775" r:id="rId2"/>
            </w:object>
          </w:r>
        </w:p>
      </w:tc>
      <w:tc>
        <w:tcPr>
          <w:tcW w:w="5980" w:type="dxa"/>
          <w:tcBorders>
            <w:bottom w:val="nil"/>
          </w:tcBorders>
          <w:vAlign w:val="center"/>
        </w:tcPr>
        <w:p w:rsidR="00E25053" w:rsidRPr="0063318E" w:rsidRDefault="00E25053" w:rsidP="00B222EE">
          <w:pPr>
            <w:pStyle w:val="Encabezado"/>
            <w:jc w:val="center"/>
            <w:rPr>
              <w:b/>
              <w:bCs/>
            </w:rPr>
          </w:pPr>
          <w:r w:rsidRPr="0063318E">
            <w:rPr>
              <w:b/>
              <w:bCs/>
              <w:sz w:val="22"/>
              <w:szCs w:val="22"/>
            </w:rPr>
            <w:t>DEPARTAMENTO DE ANTIOQUIA</w:t>
          </w:r>
        </w:p>
      </w:tc>
      <w:tc>
        <w:tcPr>
          <w:tcW w:w="2240" w:type="dxa"/>
          <w:vAlign w:val="center"/>
        </w:tcPr>
        <w:p w:rsidR="00E25053" w:rsidRPr="006174D0" w:rsidRDefault="00E25053" w:rsidP="00B222EE">
          <w:pPr>
            <w:pStyle w:val="Encabezado"/>
            <w:rPr>
              <w:sz w:val="20"/>
              <w:szCs w:val="20"/>
            </w:rPr>
          </w:pPr>
          <w:r w:rsidRPr="006174D0">
            <w:rPr>
              <w:sz w:val="20"/>
              <w:szCs w:val="20"/>
            </w:rPr>
            <w:t>CODIGO:</w:t>
          </w:r>
          <w:r>
            <w:rPr>
              <w:sz w:val="20"/>
              <w:szCs w:val="20"/>
            </w:rPr>
            <w:t>DL 240-01</w:t>
          </w:r>
        </w:p>
      </w:tc>
    </w:tr>
    <w:tr w:rsidR="00E25053" w:rsidRPr="006174D0" w:rsidTr="00B222EE">
      <w:trPr>
        <w:trHeight w:val="370"/>
        <w:tblHeader/>
      </w:trPr>
      <w:tc>
        <w:tcPr>
          <w:tcW w:w="1418" w:type="dxa"/>
          <w:vMerge/>
          <w:vAlign w:val="center"/>
        </w:tcPr>
        <w:p w:rsidR="00E25053" w:rsidRDefault="00E25053" w:rsidP="00B222EE">
          <w:pPr>
            <w:pStyle w:val="Encabezado"/>
            <w:jc w:val="center"/>
          </w:pPr>
        </w:p>
      </w:tc>
      <w:tc>
        <w:tcPr>
          <w:tcW w:w="5980" w:type="dxa"/>
          <w:tcBorders>
            <w:top w:val="nil"/>
            <w:bottom w:val="nil"/>
          </w:tcBorders>
          <w:vAlign w:val="center"/>
        </w:tcPr>
        <w:p w:rsidR="00E25053" w:rsidRPr="0063318E" w:rsidRDefault="00E25053" w:rsidP="00B222EE">
          <w:pPr>
            <w:pStyle w:val="Encabezado"/>
            <w:jc w:val="center"/>
            <w:rPr>
              <w:b/>
              <w:bCs/>
            </w:rPr>
          </w:pPr>
          <w:r w:rsidRPr="0063318E">
            <w:rPr>
              <w:b/>
              <w:bCs/>
              <w:sz w:val="22"/>
              <w:szCs w:val="22"/>
            </w:rPr>
            <w:t>MUNICIPIO DE CONCORDIA</w:t>
          </w:r>
        </w:p>
      </w:tc>
      <w:tc>
        <w:tcPr>
          <w:tcW w:w="2240" w:type="dxa"/>
          <w:vAlign w:val="center"/>
        </w:tcPr>
        <w:p w:rsidR="00E25053" w:rsidRPr="006174D0" w:rsidRDefault="00E25053" w:rsidP="00B222EE">
          <w:pPr>
            <w:pStyle w:val="Encabezado"/>
            <w:rPr>
              <w:sz w:val="20"/>
              <w:szCs w:val="20"/>
            </w:rPr>
          </w:pPr>
          <w:r w:rsidRPr="006174D0">
            <w:rPr>
              <w:sz w:val="20"/>
              <w:szCs w:val="20"/>
            </w:rPr>
            <w:t>VERSION: 01</w:t>
          </w:r>
        </w:p>
      </w:tc>
    </w:tr>
    <w:tr w:rsidR="00E25053" w:rsidRPr="006174D0" w:rsidTr="00B222EE">
      <w:trPr>
        <w:trHeight w:val="370"/>
        <w:tblHeader/>
      </w:trPr>
      <w:tc>
        <w:tcPr>
          <w:tcW w:w="1418" w:type="dxa"/>
          <w:vMerge/>
          <w:vAlign w:val="center"/>
        </w:tcPr>
        <w:p w:rsidR="00E25053" w:rsidRDefault="00E25053" w:rsidP="00B222EE">
          <w:pPr>
            <w:pStyle w:val="Encabezado"/>
            <w:jc w:val="center"/>
          </w:pPr>
        </w:p>
      </w:tc>
      <w:tc>
        <w:tcPr>
          <w:tcW w:w="5980" w:type="dxa"/>
          <w:tcBorders>
            <w:top w:val="nil"/>
          </w:tcBorders>
          <w:vAlign w:val="center"/>
        </w:tcPr>
        <w:p w:rsidR="00E25053" w:rsidRPr="0063318E" w:rsidRDefault="00E25053" w:rsidP="00B222EE">
          <w:pPr>
            <w:pStyle w:val="Encabezado"/>
            <w:jc w:val="center"/>
            <w:rPr>
              <w:b/>
              <w:bCs/>
            </w:rPr>
          </w:pPr>
          <w:r>
            <w:rPr>
              <w:b/>
              <w:bCs/>
              <w:sz w:val="22"/>
              <w:szCs w:val="22"/>
            </w:rPr>
            <w:t>DIRECCION LOCAL DE SALUD Y BIENESTAR SOCIAL</w:t>
          </w:r>
        </w:p>
      </w:tc>
      <w:tc>
        <w:tcPr>
          <w:tcW w:w="2240" w:type="dxa"/>
          <w:vAlign w:val="center"/>
        </w:tcPr>
        <w:p w:rsidR="00E25053" w:rsidRPr="006174D0" w:rsidRDefault="00E25053" w:rsidP="00B222EE">
          <w:pPr>
            <w:pStyle w:val="Encabezado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PAGINA:  </w:t>
          </w:r>
        </w:p>
      </w:tc>
    </w:tr>
  </w:tbl>
  <w:p w:rsidR="00E25053" w:rsidRDefault="00E25053" w:rsidP="00FC5B7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15"/>
      </v:shape>
    </w:pict>
  </w:numPicBullet>
  <w:numPicBullet w:numPicBulletId="1">
    <w:pict>
      <v:shape id="_x0000_i1030" type="#_x0000_t75" style="width:12.15pt;height:12.95pt" o:bullet="t">
        <v:imagedata r:id="rId2" o:title="BD21302_"/>
      </v:shape>
    </w:pict>
  </w:numPicBullet>
  <w:abstractNum w:abstractNumId="0">
    <w:nsid w:val="02CA203B"/>
    <w:multiLevelType w:val="hybridMultilevel"/>
    <w:tmpl w:val="6562EF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2EB"/>
    <w:multiLevelType w:val="hybridMultilevel"/>
    <w:tmpl w:val="851AD970"/>
    <w:lvl w:ilvl="0" w:tplc="2382B4E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063C4BB9"/>
    <w:multiLevelType w:val="hybridMultilevel"/>
    <w:tmpl w:val="8CA65D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4129A"/>
    <w:multiLevelType w:val="hybridMultilevel"/>
    <w:tmpl w:val="94EA44F4"/>
    <w:lvl w:ilvl="0" w:tplc="34261C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13C02"/>
    <w:multiLevelType w:val="hybridMultilevel"/>
    <w:tmpl w:val="CEBEE4C2"/>
    <w:lvl w:ilvl="0" w:tplc="CA3E6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4899"/>
    <w:multiLevelType w:val="hybridMultilevel"/>
    <w:tmpl w:val="D1C03292"/>
    <w:lvl w:ilvl="0" w:tplc="602AA82C">
      <w:start w:val="1"/>
      <w:numFmt w:val="decimal"/>
      <w:lvlText w:val="%1."/>
      <w:lvlJc w:val="left"/>
      <w:pPr>
        <w:ind w:left="720" w:hanging="360"/>
      </w:pPr>
      <w:rPr>
        <w:rFonts w:hint="default"/>
        <w:lang w:val="es-C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46DA2"/>
    <w:multiLevelType w:val="hybridMultilevel"/>
    <w:tmpl w:val="B456B962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86839"/>
    <w:multiLevelType w:val="hybridMultilevel"/>
    <w:tmpl w:val="5D1A249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D11F86"/>
    <w:multiLevelType w:val="hybridMultilevel"/>
    <w:tmpl w:val="D42AF4EA"/>
    <w:lvl w:ilvl="0" w:tplc="CA3E6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B4749"/>
    <w:multiLevelType w:val="hybridMultilevel"/>
    <w:tmpl w:val="D600386A"/>
    <w:lvl w:ilvl="0" w:tplc="CA3E6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66CD5"/>
    <w:multiLevelType w:val="hybridMultilevel"/>
    <w:tmpl w:val="0AFA6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67A8"/>
    <w:multiLevelType w:val="hybridMultilevel"/>
    <w:tmpl w:val="43F4464A"/>
    <w:lvl w:ilvl="0" w:tplc="993AD1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13138C"/>
    <w:multiLevelType w:val="hybridMultilevel"/>
    <w:tmpl w:val="3180607C"/>
    <w:lvl w:ilvl="0" w:tplc="240A000F">
      <w:start w:val="1"/>
      <w:numFmt w:val="decimal"/>
      <w:lvlText w:val="%1."/>
      <w:lvlJc w:val="left"/>
      <w:pPr>
        <w:ind w:left="785" w:hanging="360"/>
      </w:p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B32265A"/>
    <w:multiLevelType w:val="hybridMultilevel"/>
    <w:tmpl w:val="1CC889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0C2368"/>
    <w:multiLevelType w:val="hybridMultilevel"/>
    <w:tmpl w:val="E59E5F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06CBE"/>
    <w:multiLevelType w:val="hybridMultilevel"/>
    <w:tmpl w:val="EA1608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FC7C12"/>
    <w:multiLevelType w:val="hybridMultilevel"/>
    <w:tmpl w:val="010EB75A"/>
    <w:lvl w:ilvl="0" w:tplc="CA3E6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26314"/>
    <w:multiLevelType w:val="hybridMultilevel"/>
    <w:tmpl w:val="754C3E7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E1FD9"/>
    <w:multiLevelType w:val="hybridMultilevel"/>
    <w:tmpl w:val="0A2EE5E8"/>
    <w:lvl w:ilvl="0" w:tplc="CA3E6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D0E0F"/>
    <w:multiLevelType w:val="multilevel"/>
    <w:tmpl w:val="B24206C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20F79E1"/>
    <w:multiLevelType w:val="hybridMultilevel"/>
    <w:tmpl w:val="FFB6B7DE"/>
    <w:lvl w:ilvl="0" w:tplc="0C0A000F">
      <w:start w:val="1"/>
      <w:numFmt w:val="decimal"/>
      <w:lvlText w:val="%1."/>
      <w:lvlJc w:val="left"/>
      <w:pPr>
        <w:ind w:left="436" w:hanging="360"/>
      </w:p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51E4739"/>
    <w:multiLevelType w:val="hybridMultilevel"/>
    <w:tmpl w:val="85D271A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C14B8"/>
    <w:multiLevelType w:val="hybridMultilevel"/>
    <w:tmpl w:val="8BC6B8FA"/>
    <w:lvl w:ilvl="0" w:tplc="51686C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C7C46"/>
    <w:multiLevelType w:val="hybridMultilevel"/>
    <w:tmpl w:val="F4AE644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EC7CCD"/>
    <w:multiLevelType w:val="hybridMultilevel"/>
    <w:tmpl w:val="44E8C7E4"/>
    <w:lvl w:ilvl="0" w:tplc="CA3E675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14"/>
  </w:num>
  <w:num w:numId="5">
    <w:abstractNumId w:val="19"/>
  </w:num>
  <w:num w:numId="6">
    <w:abstractNumId w:val="15"/>
  </w:num>
  <w:num w:numId="7">
    <w:abstractNumId w:val="17"/>
  </w:num>
  <w:num w:numId="8">
    <w:abstractNumId w:val="3"/>
  </w:num>
  <w:num w:numId="9">
    <w:abstractNumId w:val="22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  <w:num w:numId="15">
    <w:abstractNumId w:val="2"/>
  </w:num>
  <w:num w:numId="16">
    <w:abstractNumId w:val="21"/>
  </w:num>
  <w:num w:numId="17">
    <w:abstractNumId w:val="20"/>
  </w:num>
  <w:num w:numId="18">
    <w:abstractNumId w:val="11"/>
  </w:num>
  <w:num w:numId="19">
    <w:abstractNumId w:val="1"/>
  </w:num>
  <w:num w:numId="20">
    <w:abstractNumId w:val="9"/>
  </w:num>
  <w:num w:numId="21">
    <w:abstractNumId w:val="4"/>
  </w:num>
  <w:num w:numId="22">
    <w:abstractNumId w:val="18"/>
  </w:num>
  <w:num w:numId="23">
    <w:abstractNumId w:val="8"/>
  </w:num>
  <w:num w:numId="24">
    <w:abstractNumId w:val="16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FC5B7D"/>
    <w:rsid w:val="00016961"/>
    <w:rsid w:val="00023C96"/>
    <w:rsid w:val="00051C78"/>
    <w:rsid w:val="00063382"/>
    <w:rsid w:val="00074A1A"/>
    <w:rsid w:val="00074CBC"/>
    <w:rsid w:val="00077E3A"/>
    <w:rsid w:val="00085046"/>
    <w:rsid w:val="000A732C"/>
    <w:rsid w:val="000A7D75"/>
    <w:rsid w:val="000E1BB9"/>
    <w:rsid w:val="00102CBE"/>
    <w:rsid w:val="00114DE6"/>
    <w:rsid w:val="00116B43"/>
    <w:rsid w:val="00117669"/>
    <w:rsid w:val="00137458"/>
    <w:rsid w:val="0013762E"/>
    <w:rsid w:val="0015288C"/>
    <w:rsid w:val="00160124"/>
    <w:rsid w:val="001700AE"/>
    <w:rsid w:val="00171ADB"/>
    <w:rsid w:val="00196C4D"/>
    <w:rsid w:val="001975CB"/>
    <w:rsid w:val="001A2245"/>
    <w:rsid w:val="002117CE"/>
    <w:rsid w:val="002348D0"/>
    <w:rsid w:val="002355E1"/>
    <w:rsid w:val="00236410"/>
    <w:rsid w:val="00247CF0"/>
    <w:rsid w:val="0025312D"/>
    <w:rsid w:val="00291EF4"/>
    <w:rsid w:val="002B71ED"/>
    <w:rsid w:val="002C0EB5"/>
    <w:rsid w:val="00300618"/>
    <w:rsid w:val="00302AFB"/>
    <w:rsid w:val="00306DCF"/>
    <w:rsid w:val="00335E8A"/>
    <w:rsid w:val="00352283"/>
    <w:rsid w:val="003536BC"/>
    <w:rsid w:val="00363A18"/>
    <w:rsid w:val="00373684"/>
    <w:rsid w:val="003812D1"/>
    <w:rsid w:val="0038249C"/>
    <w:rsid w:val="00453998"/>
    <w:rsid w:val="00480231"/>
    <w:rsid w:val="0048678B"/>
    <w:rsid w:val="0049664D"/>
    <w:rsid w:val="004F0AE4"/>
    <w:rsid w:val="005132CC"/>
    <w:rsid w:val="00592D6D"/>
    <w:rsid w:val="005E5B7F"/>
    <w:rsid w:val="005F4016"/>
    <w:rsid w:val="0064549D"/>
    <w:rsid w:val="00656A6D"/>
    <w:rsid w:val="00683EF0"/>
    <w:rsid w:val="006B1ABA"/>
    <w:rsid w:val="006E3C11"/>
    <w:rsid w:val="00701475"/>
    <w:rsid w:val="0071643C"/>
    <w:rsid w:val="00716875"/>
    <w:rsid w:val="00725FE3"/>
    <w:rsid w:val="00727A87"/>
    <w:rsid w:val="00757054"/>
    <w:rsid w:val="00762238"/>
    <w:rsid w:val="00766EA2"/>
    <w:rsid w:val="00771EEC"/>
    <w:rsid w:val="00772A59"/>
    <w:rsid w:val="00780AF3"/>
    <w:rsid w:val="007A0053"/>
    <w:rsid w:val="007A03DD"/>
    <w:rsid w:val="007B54F7"/>
    <w:rsid w:val="007C34A0"/>
    <w:rsid w:val="007C7B68"/>
    <w:rsid w:val="007E12F2"/>
    <w:rsid w:val="0081436A"/>
    <w:rsid w:val="00827D91"/>
    <w:rsid w:val="00831D36"/>
    <w:rsid w:val="00834F34"/>
    <w:rsid w:val="00843473"/>
    <w:rsid w:val="00861351"/>
    <w:rsid w:val="00897040"/>
    <w:rsid w:val="008E2BE5"/>
    <w:rsid w:val="00916102"/>
    <w:rsid w:val="00931A62"/>
    <w:rsid w:val="00965C9A"/>
    <w:rsid w:val="00966793"/>
    <w:rsid w:val="009A0BD4"/>
    <w:rsid w:val="009A1896"/>
    <w:rsid w:val="009C3A05"/>
    <w:rsid w:val="009E1751"/>
    <w:rsid w:val="00A02AC8"/>
    <w:rsid w:val="00A072E8"/>
    <w:rsid w:val="00A244AC"/>
    <w:rsid w:val="00A80480"/>
    <w:rsid w:val="00AA2A1B"/>
    <w:rsid w:val="00AA7069"/>
    <w:rsid w:val="00AD50BA"/>
    <w:rsid w:val="00AD5940"/>
    <w:rsid w:val="00B222EE"/>
    <w:rsid w:val="00B843BA"/>
    <w:rsid w:val="00BB6503"/>
    <w:rsid w:val="00BC5EEC"/>
    <w:rsid w:val="00BD4788"/>
    <w:rsid w:val="00C2009E"/>
    <w:rsid w:val="00C5240E"/>
    <w:rsid w:val="00C54A9C"/>
    <w:rsid w:val="00C62461"/>
    <w:rsid w:val="00C82DB9"/>
    <w:rsid w:val="00C861C8"/>
    <w:rsid w:val="00CC42CB"/>
    <w:rsid w:val="00CE681F"/>
    <w:rsid w:val="00D26EE1"/>
    <w:rsid w:val="00D341D4"/>
    <w:rsid w:val="00D35B5D"/>
    <w:rsid w:val="00D56B84"/>
    <w:rsid w:val="00D80660"/>
    <w:rsid w:val="00DD3CE1"/>
    <w:rsid w:val="00DF2469"/>
    <w:rsid w:val="00E03239"/>
    <w:rsid w:val="00E25053"/>
    <w:rsid w:val="00E63E4B"/>
    <w:rsid w:val="00E64475"/>
    <w:rsid w:val="00EA04E1"/>
    <w:rsid w:val="00EA2C2F"/>
    <w:rsid w:val="00EC0A58"/>
    <w:rsid w:val="00F118B3"/>
    <w:rsid w:val="00F135AE"/>
    <w:rsid w:val="00F7352B"/>
    <w:rsid w:val="00F817D0"/>
    <w:rsid w:val="00F824A7"/>
    <w:rsid w:val="00FB3106"/>
    <w:rsid w:val="00FC5B7D"/>
    <w:rsid w:val="00FE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7D"/>
    <w:pPr>
      <w:spacing w:after="0" w:line="240" w:lineRule="auto"/>
    </w:pPr>
    <w:rPr>
      <w:rFonts w:ascii="Arial" w:hAnsi="Arial" w:cs="Arial"/>
      <w:sz w:val="24"/>
      <w:szCs w:val="24"/>
      <w:lang w:val="es-CO"/>
    </w:rPr>
  </w:style>
  <w:style w:type="paragraph" w:styleId="Ttulo1">
    <w:name w:val="heading 1"/>
    <w:basedOn w:val="Normal"/>
    <w:next w:val="Normal"/>
    <w:link w:val="Ttulo1Car"/>
    <w:uiPriority w:val="99"/>
    <w:qFormat/>
    <w:rsid w:val="006E3C11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6E3C11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6E3C11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6E3C11"/>
    <w:pPr>
      <w:keepNext/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6E3C11"/>
    <w:pPr>
      <w:keepNext/>
      <w:ind w:left="360"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6E3C11"/>
    <w:pPr>
      <w:keepNext/>
      <w:jc w:val="both"/>
      <w:outlineLvl w:val="5"/>
    </w:pPr>
    <w:rPr>
      <w:rFonts w:ascii="Calibri" w:hAnsi="Calibri" w:cs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6E3C11"/>
    <w:pPr>
      <w:keepNext/>
      <w:jc w:val="center"/>
      <w:outlineLvl w:val="6"/>
    </w:pPr>
    <w:rPr>
      <w:rFonts w:ascii="Calibri" w:hAnsi="Calibri" w:cs="Calibri"/>
    </w:rPr>
  </w:style>
  <w:style w:type="paragraph" w:styleId="Ttulo8">
    <w:name w:val="heading 8"/>
    <w:basedOn w:val="Normal"/>
    <w:next w:val="Normal"/>
    <w:link w:val="Ttulo8Car"/>
    <w:uiPriority w:val="99"/>
    <w:qFormat/>
    <w:rsid w:val="006E3C11"/>
    <w:pPr>
      <w:keepNext/>
      <w:jc w:val="center"/>
      <w:outlineLvl w:val="7"/>
    </w:pPr>
    <w:rPr>
      <w:rFonts w:ascii="Calibri" w:hAnsi="Calibri" w:cs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E3C11"/>
    <w:rPr>
      <w:rFonts w:ascii="Cambria" w:eastAsia="Times New Roman" w:hAnsi="Cambria" w:cs="Cambria"/>
      <w:b/>
      <w:bCs/>
      <w:kern w:val="32"/>
      <w:sz w:val="32"/>
      <w:szCs w:val="32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rsid w:val="006E3C11"/>
    <w:rPr>
      <w:rFonts w:ascii="Cambria" w:eastAsia="Times New Roman" w:hAnsi="Cambria" w:cs="Cambria"/>
      <w:b/>
      <w:bCs/>
      <w:i/>
      <w:iCs/>
      <w:sz w:val="28"/>
      <w:szCs w:val="28"/>
      <w:lang w:val="es-CO"/>
    </w:rPr>
  </w:style>
  <w:style w:type="character" w:customStyle="1" w:styleId="Ttulo3Car">
    <w:name w:val="Título 3 Car"/>
    <w:basedOn w:val="Fuentedeprrafopredeter"/>
    <w:link w:val="Ttulo3"/>
    <w:uiPriority w:val="99"/>
    <w:rsid w:val="006E3C11"/>
    <w:rPr>
      <w:rFonts w:ascii="Cambria" w:eastAsia="Times New Roman" w:hAnsi="Cambria" w:cs="Cambria"/>
      <w:b/>
      <w:bCs/>
      <w:sz w:val="26"/>
      <w:szCs w:val="26"/>
      <w:lang w:val="es-CO"/>
    </w:rPr>
  </w:style>
  <w:style w:type="character" w:customStyle="1" w:styleId="Ttulo4Car">
    <w:name w:val="Título 4 Car"/>
    <w:basedOn w:val="Fuentedeprrafopredeter"/>
    <w:link w:val="Ttulo4"/>
    <w:uiPriority w:val="99"/>
    <w:rsid w:val="006E3C11"/>
    <w:rPr>
      <w:rFonts w:ascii="Calibri" w:eastAsia="Times New Roman" w:hAnsi="Calibri" w:cs="Calibri"/>
      <w:b/>
      <w:bCs/>
      <w:sz w:val="28"/>
      <w:szCs w:val="28"/>
      <w:lang w:val="es-CO"/>
    </w:rPr>
  </w:style>
  <w:style w:type="character" w:customStyle="1" w:styleId="Ttulo5Car">
    <w:name w:val="Título 5 Car"/>
    <w:basedOn w:val="Fuentedeprrafopredeter"/>
    <w:link w:val="Ttulo5"/>
    <w:uiPriority w:val="99"/>
    <w:rsid w:val="006E3C11"/>
    <w:rPr>
      <w:rFonts w:ascii="Calibri" w:eastAsia="Times New Roman" w:hAnsi="Calibri" w:cs="Calibri"/>
      <w:b/>
      <w:bCs/>
      <w:i/>
      <w:iCs/>
      <w:sz w:val="26"/>
      <w:szCs w:val="26"/>
      <w:lang w:val="es-CO"/>
    </w:rPr>
  </w:style>
  <w:style w:type="character" w:customStyle="1" w:styleId="Ttulo6Car">
    <w:name w:val="Título 6 Car"/>
    <w:basedOn w:val="Fuentedeprrafopredeter"/>
    <w:link w:val="Ttulo6"/>
    <w:uiPriority w:val="99"/>
    <w:rsid w:val="006E3C11"/>
    <w:rPr>
      <w:rFonts w:ascii="Calibri" w:eastAsia="Times New Roman" w:hAnsi="Calibri" w:cs="Calibri"/>
      <w:b/>
      <w:bCs/>
      <w:lang w:val="es-CO"/>
    </w:rPr>
  </w:style>
  <w:style w:type="character" w:customStyle="1" w:styleId="Ttulo7Car">
    <w:name w:val="Título 7 Car"/>
    <w:basedOn w:val="Fuentedeprrafopredeter"/>
    <w:link w:val="Ttulo7"/>
    <w:uiPriority w:val="99"/>
    <w:rsid w:val="006E3C11"/>
    <w:rPr>
      <w:rFonts w:ascii="Calibri" w:eastAsia="Times New Roman" w:hAnsi="Calibri" w:cs="Calibri"/>
      <w:sz w:val="24"/>
      <w:szCs w:val="24"/>
      <w:lang w:val="es-CO"/>
    </w:rPr>
  </w:style>
  <w:style w:type="character" w:customStyle="1" w:styleId="Ttulo8Car">
    <w:name w:val="Título 8 Car"/>
    <w:basedOn w:val="Fuentedeprrafopredeter"/>
    <w:link w:val="Ttulo8"/>
    <w:uiPriority w:val="99"/>
    <w:rsid w:val="006E3C11"/>
    <w:rPr>
      <w:rFonts w:ascii="Calibri" w:eastAsia="Times New Roman" w:hAnsi="Calibri" w:cs="Calibri"/>
      <w:i/>
      <w:iCs/>
      <w:sz w:val="24"/>
      <w:szCs w:val="24"/>
      <w:lang w:val="es-CO"/>
    </w:rPr>
  </w:style>
  <w:style w:type="paragraph" w:styleId="Epgrafe">
    <w:name w:val="caption"/>
    <w:basedOn w:val="Normal"/>
    <w:next w:val="Normal"/>
    <w:uiPriority w:val="99"/>
    <w:qFormat/>
    <w:rsid w:val="006E3C11"/>
    <w:pPr>
      <w:jc w:val="center"/>
    </w:pPr>
    <w:rPr>
      <w:b/>
      <w:bCs/>
      <w:lang w:val="es-ES_tradnl"/>
    </w:rPr>
  </w:style>
  <w:style w:type="paragraph" w:styleId="Ttulo">
    <w:name w:val="Title"/>
    <w:basedOn w:val="Normal"/>
    <w:link w:val="TtuloCar"/>
    <w:uiPriority w:val="99"/>
    <w:qFormat/>
    <w:rsid w:val="006E3C1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99"/>
    <w:rsid w:val="006E3C11"/>
    <w:rPr>
      <w:rFonts w:ascii="Cambria" w:eastAsia="Times New Roman" w:hAnsi="Cambria" w:cs="Cambria"/>
      <w:b/>
      <w:bCs/>
      <w:kern w:val="28"/>
      <w:sz w:val="32"/>
      <w:szCs w:val="32"/>
      <w:lang w:val="es-CO"/>
    </w:rPr>
  </w:style>
  <w:style w:type="paragraph" w:styleId="Subttulo">
    <w:name w:val="Subtitle"/>
    <w:basedOn w:val="Normal"/>
    <w:link w:val="SubttuloCar"/>
    <w:uiPriority w:val="99"/>
    <w:qFormat/>
    <w:rsid w:val="006E3C11"/>
    <w:rPr>
      <w:rFonts w:ascii="Cambria" w:hAnsi="Cambria" w:cs="Cambria"/>
    </w:rPr>
  </w:style>
  <w:style w:type="character" w:customStyle="1" w:styleId="SubttuloCar">
    <w:name w:val="Subtítulo Car"/>
    <w:basedOn w:val="Fuentedeprrafopredeter"/>
    <w:link w:val="Subttulo"/>
    <w:uiPriority w:val="99"/>
    <w:rsid w:val="006E3C11"/>
    <w:rPr>
      <w:rFonts w:ascii="Cambria" w:eastAsia="Times New Roman" w:hAnsi="Cambria" w:cs="Cambria"/>
      <w:sz w:val="24"/>
      <w:szCs w:val="24"/>
      <w:lang w:val="es-CO"/>
    </w:rPr>
  </w:style>
  <w:style w:type="paragraph" w:styleId="Prrafodelista">
    <w:name w:val="List Paragraph"/>
    <w:basedOn w:val="Normal"/>
    <w:uiPriority w:val="99"/>
    <w:qFormat/>
    <w:rsid w:val="006E3C1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nhideWhenUsed/>
    <w:rsid w:val="00FC5B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5B7D"/>
    <w:rPr>
      <w:rFonts w:ascii="Arial" w:hAnsi="Arial" w:cs="Arial"/>
      <w:sz w:val="24"/>
      <w:szCs w:val="24"/>
      <w:lang w:val="es-CO"/>
    </w:rPr>
  </w:style>
  <w:style w:type="paragraph" w:styleId="Piedepgina">
    <w:name w:val="footer"/>
    <w:basedOn w:val="Normal"/>
    <w:link w:val="PiedepginaCar"/>
    <w:unhideWhenUsed/>
    <w:rsid w:val="00FC5B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FC5B7D"/>
    <w:rPr>
      <w:rFonts w:ascii="Arial" w:hAnsi="Arial" w:cs="Arial"/>
      <w:sz w:val="24"/>
      <w:szCs w:val="24"/>
      <w:lang w:val="es-CO"/>
    </w:rPr>
  </w:style>
  <w:style w:type="character" w:styleId="Hipervnculo">
    <w:name w:val="Hyperlink"/>
    <w:basedOn w:val="Fuentedeprrafopredeter"/>
    <w:rsid w:val="00FC5B7D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FC5B7D"/>
    <w:pPr>
      <w:jc w:val="both"/>
    </w:pPr>
    <w:rPr>
      <w:b/>
      <w:bCs/>
      <w:sz w:val="28"/>
      <w:szCs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FC5B7D"/>
    <w:rPr>
      <w:rFonts w:ascii="Arial" w:hAnsi="Arial" w:cs="Arial"/>
      <w:b/>
      <w:bCs/>
      <w:sz w:val="28"/>
      <w:szCs w:val="28"/>
      <w:lang w:val="es-CO"/>
    </w:rPr>
  </w:style>
  <w:style w:type="character" w:styleId="Nmerodepgina">
    <w:name w:val="page number"/>
    <w:basedOn w:val="Fuentedeprrafopredeter"/>
    <w:rsid w:val="00FC5B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onlcaldia@concordia.gov.co" TargetMode="External"/><Relationship Id="rId1" Type="http://schemas.openxmlformats.org/officeDocument/2006/relationships/hyperlink" Target="http://www.concordia-antioqui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460A71222FF84BBE87FBD1E33A74CB" ma:contentTypeVersion="4" ma:contentTypeDescription="Crear nuevo documento." ma:contentTypeScope="" ma:versionID="a94c97ebf7a0e1ec9114eb7ab9d4ce4b">
  <xsd:schema xmlns:xsd="http://www.w3.org/2001/XMLSchema" xmlns:xs="http://www.w3.org/2001/XMLSchema" xmlns:p="http://schemas.microsoft.com/office/2006/metadata/properties" xmlns:ns2="c8028985-36a4-457f-8983-749406b882e9" targetNamespace="http://schemas.microsoft.com/office/2006/metadata/properties" ma:root="true" ma:fieldsID="e19a2541bccd8fb78877ba50a532ab7d" ns2:_="">
    <xsd:import namespace="c8028985-36a4-457f-8983-749406b882e9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A_x00f1_o" minOccurs="0"/>
                <xsd:element ref="ns2:Fecha" minOccurs="0"/>
                <xsd:element ref="ns2:Clasificac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28985-36a4-457f-8983-749406b882e9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A_x00f1_o" ma:index="9" nillable="true" ma:displayName="Año" ma:internalName="A_x00f1_o">
      <xsd:simpleType>
        <xsd:restriction base="dms:Text">
          <xsd:maxLength value="255"/>
        </xsd:restriction>
      </xsd:simpleType>
    </xsd:element>
    <xsd:element name="Fecha" ma:index="10" nillable="true" ma:displayName="Fecha" ma:internalName="Fecha">
      <xsd:simpleType>
        <xsd:restriction base="dms:Text">
          <xsd:maxLength value="255"/>
        </xsd:restriction>
      </xsd:simpleType>
    </xsd:element>
    <xsd:element name="Clasificac_x00f3_n" ma:index="11" nillable="true" ma:displayName="Clasificación" ma:default="Resoluciones" ma:format="Dropdown" ma:internalName="Clasificac_x00f3_n">
      <xsd:simpleType>
        <xsd:restriction base="dms:Choice">
          <xsd:enumeration value="Resoluciones"/>
          <xsd:enumeration value="Ordenanzas"/>
          <xsd:enumeration value="Leyes"/>
          <xsd:enumeration value="Edictos"/>
          <xsd:enumeration value="Decretos"/>
          <xsd:enumeration value="Constitución Política de Colombia"/>
          <xsd:enumeration value="Acuerdos"/>
          <xsd:enumeration value="Actas"/>
          <xsd:enumeration value="Circular"/>
          <xsd:enumeration value="Otro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ificac_x00f3_n xmlns="c8028985-36a4-457f-8983-749406b882e9">Actas</Clasificac_x00f3_n>
    <Descripci_x00f3_n xmlns="c8028985-36a4-457f-8983-749406b882e9">Concejo Municipal de Política Social</Descripci_x00f3_n>
    <Fecha xmlns="c8028985-36a4-457f-8983-749406b882e9">01/02/2011</Fecha>
    <A_x00f1_o xmlns="c8028985-36a4-457f-8983-749406b882e9">2011</A_x00f1_o>
  </documentManagement>
</p:properties>
</file>

<file path=customXml/itemProps1.xml><?xml version="1.0" encoding="utf-8"?>
<ds:datastoreItem xmlns:ds="http://schemas.openxmlformats.org/officeDocument/2006/customXml" ds:itemID="{F8025311-C331-4439-82C2-B79591F065D2}"/>
</file>

<file path=customXml/itemProps2.xml><?xml version="1.0" encoding="utf-8"?>
<ds:datastoreItem xmlns:ds="http://schemas.openxmlformats.org/officeDocument/2006/customXml" ds:itemID="{77444558-9264-490A-8819-FF200F14F820}"/>
</file>

<file path=customXml/itemProps3.xml><?xml version="1.0" encoding="utf-8"?>
<ds:datastoreItem xmlns:ds="http://schemas.openxmlformats.org/officeDocument/2006/customXml" ds:itemID="{DFB24AC7-E0E8-422F-B63A-3CBF54295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ADMINISTRADOR1</dc:creator>
  <cp:keywords/>
  <dc:description/>
  <cp:lastModifiedBy>Administrador</cp:lastModifiedBy>
  <cp:revision>2</cp:revision>
  <dcterms:created xsi:type="dcterms:W3CDTF">2011-05-06T15:10:00Z</dcterms:created>
  <dcterms:modified xsi:type="dcterms:W3CDTF">2011-05-06T15:10:00Z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0x01010031460A71222FF84BBE87FBD1E33A74CB</vt:lpwstr>
  </property>
</Properties>
</file>